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1B0454" w14:textId="22D09F99" w:rsidR="000A12EE" w:rsidRDefault="000A12EE" w:rsidP="000A12EE">
      <w:pPr>
        <w:pStyle w:val="ListParagraph"/>
        <w:rPr>
          <w:color w:val="000000" w:themeColor="text1"/>
        </w:rPr>
      </w:pPr>
    </w:p>
    <w:p w14:paraId="6ABD563C" w14:textId="76AC6C60" w:rsidR="000A12EE" w:rsidRPr="00761032" w:rsidRDefault="0028039F" w:rsidP="00761032">
      <w:pPr>
        <w:pStyle w:val="ListParagraph"/>
        <w:spacing w:line="360" w:lineRule="auto"/>
        <w:rPr>
          <w:rFonts w:ascii="Arial" w:hAnsi="Arial"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noProof/>
          <w:sz w:val="40"/>
          <w:szCs w:val="40"/>
          <w:lang w:eastAsia="tr-TR"/>
        </w:rPr>
        <w:drawing>
          <wp:inline distT="0" distB="0" distL="0" distR="0" wp14:anchorId="3D19B799" wp14:editId="4D66AA9F">
            <wp:extent cx="1609725" cy="2143125"/>
            <wp:effectExtent l="0" t="0" r="9525" b="9525"/>
            <wp:docPr id="1" name="Picture 1" descr="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B26013" w14:textId="1A0092DD" w:rsidR="000A12EE" w:rsidRPr="00761032" w:rsidRDefault="000A12EE" w:rsidP="00A45484">
      <w:pPr>
        <w:pBdr>
          <w:top w:val="single" w:sz="4" w:space="1" w:color="auto"/>
          <w:bottom w:val="single" w:sz="4" w:space="1" w:color="auto"/>
        </w:pBdr>
        <w:shd w:val="clear" w:color="auto" w:fill="DEEAF6" w:themeFill="accent1" w:themeFillTint="33"/>
        <w:spacing w:line="360" w:lineRule="auto"/>
        <w:rPr>
          <w:rFonts w:ascii="Arial" w:hAnsi="Arial"/>
          <w:b/>
          <w:color w:val="000000" w:themeColor="text1"/>
          <w:sz w:val="28"/>
          <w:szCs w:val="28"/>
        </w:rPr>
      </w:pPr>
      <w:r w:rsidRPr="00761032">
        <w:rPr>
          <w:rFonts w:ascii="Arial" w:hAnsi="Arial"/>
          <w:b/>
          <w:color w:val="000000" w:themeColor="text1"/>
          <w:sz w:val="28"/>
          <w:szCs w:val="28"/>
        </w:rPr>
        <w:t xml:space="preserve">Dr. </w:t>
      </w:r>
      <w:r w:rsidR="00B80A7A">
        <w:rPr>
          <w:rFonts w:ascii="Arial" w:hAnsi="Arial"/>
          <w:b/>
          <w:color w:val="000000" w:themeColor="text1"/>
          <w:sz w:val="28"/>
          <w:szCs w:val="28"/>
        </w:rPr>
        <w:t>Ersin Köseoğlu</w:t>
      </w:r>
    </w:p>
    <w:p w14:paraId="0AC80B09" w14:textId="77777777" w:rsidR="00761032" w:rsidRDefault="00761032" w:rsidP="00761032">
      <w:pPr>
        <w:spacing w:line="360" w:lineRule="auto"/>
        <w:rPr>
          <w:rFonts w:ascii="Arial" w:hAnsi="Arial"/>
          <w:color w:val="000000" w:themeColor="text1"/>
          <w:sz w:val="24"/>
          <w:szCs w:val="24"/>
        </w:rPr>
      </w:pPr>
    </w:p>
    <w:p w14:paraId="5E94FA88" w14:textId="13EAD242" w:rsidR="000A12EE" w:rsidRPr="00761032" w:rsidRDefault="0015501B" w:rsidP="00761032">
      <w:pPr>
        <w:spacing w:line="360" w:lineRule="auto"/>
        <w:rPr>
          <w:rFonts w:ascii="Arial" w:hAnsi="Arial"/>
          <w:color w:val="000000" w:themeColor="text1"/>
          <w:sz w:val="24"/>
          <w:szCs w:val="24"/>
        </w:rPr>
      </w:pPr>
      <w:r w:rsidRPr="00761032">
        <w:rPr>
          <w:rFonts w:ascii="Arial" w:hAnsi="Arial"/>
          <w:b/>
          <w:color w:val="000000" w:themeColor="text1"/>
          <w:sz w:val="24"/>
          <w:szCs w:val="24"/>
        </w:rPr>
        <w:t>Doğum yeri ve tarihi:</w:t>
      </w:r>
      <w:r w:rsidRPr="00761032">
        <w:rPr>
          <w:rFonts w:ascii="Arial" w:hAnsi="Arial"/>
          <w:color w:val="000000" w:themeColor="text1"/>
          <w:sz w:val="24"/>
          <w:szCs w:val="24"/>
        </w:rPr>
        <w:t xml:space="preserve"> </w:t>
      </w:r>
      <w:r w:rsidR="00B80A7A">
        <w:rPr>
          <w:rFonts w:ascii="Arial" w:hAnsi="Arial"/>
          <w:color w:val="000000" w:themeColor="text1"/>
          <w:sz w:val="24"/>
          <w:szCs w:val="24"/>
        </w:rPr>
        <w:t>Antalya, 1985</w:t>
      </w:r>
    </w:p>
    <w:p w14:paraId="47AD3D4F" w14:textId="77777777" w:rsidR="000A12EE" w:rsidRPr="00761032" w:rsidRDefault="000A12EE" w:rsidP="00761032">
      <w:pPr>
        <w:spacing w:line="360" w:lineRule="auto"/>
        <w:rPr>
          <w:rFonts w:ascii="Arial" w:hAnsi="Arial"/>
          <w:b/>
          <w:sz w:val="24"/>
          <w:szCs w:val="24"/>
        </w:rPr>
      </w:pPr>
    </w:p>
    <w:p w14:paraId="7776560B" w14:textId="0FD48DA6" w:rsidR="000A12EE" w:rsidRPr="00761032" w:rsidRDefault="000A12EE" w:rsidP="00761032">
      <w:pPr>
        <w:spacing w:line="360" w:lineRule="auto"/>
        <w:rPr>
          <w:rFonts w:ascii="Arial" w:hAnsi="Arial"/>
          <w:b/>
          <w:sz w:val="24"/>
          <w:szCs w:val="24"/>
        </w:rPr>
      </w:pPr>
      <w:r w:rsidRPr="00761032">
        <w:rPr>
          <w:rFonts w:ascii="Arial" w:hAnsi="Arial"/>
          <w:b/>
          <w:sz w:val="24"/>
          <w:szCs w:val="24"/>
        </w:rPr>
        <w:t>Eğitim geçmişi:</w:t>
      </w:r>
    </w:p>
    <w:p w14:paraId="711C9BE1" w14:textId="7BB9533A" w:rsidR="000A12EE" w:rsidRPr="00761032" w:rsidRDefault="0015501B" w:rsidP="00761032">
      <w:pPr>
        <w:spacing w:line="360" w:lineRule="auto"/>
        <w:rPr>
          <w:rFonts w:ascii="Arial" w:hAnsi="Arial"/>
          <w:color w:val="000000" w:themeColor="text1"/>
          <w:sz w:val="24"/>
          <w:szCs w:val="24"/>
        </w:rPr>
      </w:pPr>
      <w:r w:rsidRPr="00761032">
        <w:rPr>
          <w:rFonts w:ascii="Arial" w:hAnsi="Arial"/>
          <w:sz w:val="24"/>
          <w:szCs w:val="24"/>
        </w:rPr>
        <w:t>*</w:t>
      </w:r>
      <w:r w:rsidR="000A12EE" w:rsidRPr="00761032">
        <w:rPr>
          <w:rFonts w:ascii="Arial" w:hAnsi="Arial"/>
          <w:sz w:val="24"/>
          <w:szCs w:val="24"/>
        </w:rPr>
        <w:t>İlk, orta ve lise öğrenimler</w:t>
      </w:r>
      <w:r w:rsidRPr="00761032">
        <w:rPr>
          <w:rFonts w:ascii="Arial" w:hAnsi="Arial"/>
          <w:sz w:val="24"/>
          <w:szCs w:val="24"/>
        </w:rPr>
        <w:t>:</w:t>
      </w:r>
      <w:r w:rsidR="000A12EE" w:rsidRPr="00761032">
        <w:rPr>
          <w:rFonts w:ascii="Arial" w:hAnsi="Arial"/>
          <w:sz w:val="24"/>
          <w:szCs w:val="24"/>
        </w:rPr>
        <w:t xml:space="preserve"> </w:t>
      </w:r>
      <w:r w:rsidR="00B80A7A">
        <w:rPr>
          <w:rFonts w:ascii="Arial" w:hAnsi="Arial"/>
          <w:sz w:val="24"/>
          <w:szCs w:val="24"/>
        </w:rPr>
        <w:t>Antalya</w:t>
      </w:r>
    </w:p>
    <w:p w14:paraId="6C366F85" w14:textId="43A127A8" w:rsidR="000A12EE" w:rsidRPr="00761032" w:rsidRDefault="0015501B" w:rsidP="00761032">
      <w:pPr>
        <w:spacing w:line="360" w:lineRule="auto"/>
        <w:rPr>
          <w:rFonts w:ascii="Arial" w:hAnsi="Arial"/>
          <w:iCs/>
          <w:sz w:val="24"/>
          <w:szCs w:val="24"/>
        </w:rPr>
      </w:pPr>
      <w:r w:rsidRPr="00761032">
        <w:rPr>
          <w:rFonts w:ascii="Arial" w:hAnsi="Arial"/>
          <w:iCs/>
          <w:sz w:val="24"/>
          <w:szCs w:val="24"/>
        </w:rPr>
        <w:t>*</w:t>
      </w:r>
      <w:r w:rsidR="00B80A7A">
        <w:rPr>
          <w:rFonts w:ascii="Arial" w:hAnsi="Arial"/>
          <w:iCs/>
          <w:sz w:val="24"/>
          <w:szCs w:val="24"/>
        </w:rPr>
        <w:t>Adnan Menderes</w:t>
      </w:r>
      <w:r w:rsidR="000A12EE" w:rsidRPr="00761032">
        <w:rPr>
          <w:rFonts w:ascii="Arial" w:hAnsi="Arial"/>
          <w:iCs/>
          <w:sz w:val="24"/>
          <w:szCs w:val="24"/>
        </w:rPr>
        <w:t xml:space="preserve"> Üniversitesi Tıp Fakültesi</w:t>
      </w:r>
      <w:r w:rsidRPr="00761032">
        <w:rPr>
          <w:rFonts w:ascii="Arial" w:hAnsi="Arial"/>
          <w:iCs/>
          <w:sz w:val="24"/>
          <w:szCs w:val="24"/>
        </w:rPr>
        <w:t xml:space="preserve"> (</w:t>
      </w:r>
      <w:r w:rsidR="00B80A7A">
        <w:rPr>
          <w:rFonts w:ascii="Arial" w:hAnsi="Arial"/>
          <w:iCs/>
          <w:sz w:val="24"/>
          <w:szCs w:val="24"/>
        </w:rPr>
        <w:t>2003-2009</w:t>
      </w:r>
      <w:r w:rsidRPr="00761032">
        <w:rPr>
          <w:rFonts w:ascii="Arial" w:hAnsi="Arial"/>
          <w:iCs/>
          <w:sz w:val="24"/>
          <w:szCs w:val="24"/>
        </w:rPr>
        <w:t>)</w:t>
      </w:r>
    </w:p>
    <w:p w14:paraId="7F611F46" w14:textId="00B0253D" w:rsidR="000A12EE" w:rsidRPr="00761032" w:rsidRDefault="0015501B" w:rsidP="00761032">
      <w:pPr>
        <w:spacing w:line="360" w:lineRule="auto"/>
        <w:rPr>
          <w:rFonts w:ascii="Arial" w:hAnsi="Arial"/>
          <w:iCs/>
          <w:sz w:val="24"/>
          <w:szCs w:val="24"/>
        </w:rPr>
      </w:pPr>
      <w:r w:rsidRPr="00761032">
        <w:rPr>
          <w:rFonts w:ascii="Arial" w:hAnsi="Arial"/>
          <w:iCs/>
          <w:sz w:val="24"/>
          <w:szCs w:val="24"/>
        </w:rPr>
        <w:t>*</w:t>
      </w:r>
      <w:r w:rsidR="00B80A7A">
        <w:rPr>
          <w:rFonts w:ascii="Arial" w:hAnsi="Arial"/>
          <w:iCs/>
          <w:sz w:val="24"/>
          <w:szCs w:val="24"/>
        </w:rPr>
        <w:t>Ankara Numune Eğitim ve Araştırma Hastanesi</w:t>
      </w:r>
      <w:r w:rsidRPr="00761032">
        <w:rPr>
          <w:rFonts w:ascii="Arial" w:hAnsi="Arial"/>
          <w:iCs/>
          <w:sz w:val="24"/>
          <w:szCs w:val="24"/>
        </w:rPr>
        <w:t>, Üroloji asistanlığı (</w:t>
      </w:r>
      <w:r w:rsidR="00B80A7A">
        <w:rPr>
          <w:rFonts w:ascii="Arial" w:hAnsi="Arial"/>
          <w:iCs/>
          <w:sz w:val="24"/>
          <w:szCs w:val="24"/>
        </w:rPr>
        <w:t>2009-2015</w:t>
      </w:r>
      <w:r w:rsidRPr="00761032">
        <w:rPr>
          <w:rFonts w:ascii="Arial" w:hAnsi="Arial"/>
          <w:iCs/>
          <w:sz w:val="24"/>
          <w:szCs w:val="24"/>
        </w:rPr>
        <w:t>)</w:t>
      </w:r>
      <w:r w:rsidR="000A12EE" w:rsidRPr="00761032">
        <w:rPr>
          <w:rFonts w:ascii="Arial" w:hAnsi="Arial"/>
          <w:iCs/>
          <w:sz w:val="24"/>
          <w:szCs w:val="24"/>
        </w:rPr>
        <w:t xml:space="preserve"> </w:t>
      </w:r>
    </w:p>
    <w:p w14:paraId="5C71E80A" w14:textId="1AFE0D01" w:rsidR="000A12EE" w:rsidRDefault="0015501B" w:rsidP="00B80A7A">
      <w:pPr>
        <w:spacing w:line="360" w:lineRule="auto"/>
        <w:rPr>
          <w:rFonts w:ascii="Arial" w:hAnsi="Arial"/>
          <w:iCs/>
          <w:sz w:val="24"/>
          <w:szCs w:val="24"/>
        </w:rPr>
      </w:pPr>
      <w:r w:rsidRPr="00761032">
        <w:rPr>
          <w:rFonts w:ascii="Arial" w:hAnsi="Arial"/>
          <w:iCs/>
          <w:sz w:val="24"/>
          <w:szCs w:val="24"/>
        </w:rPr>
        <w:t>*</w:t>
      </w:r>
      <w:r w:rsidR="00B80A7A">
        <w:rPr>
          <w:rFonts w:ascii="Arial" w:hAnsi="Arial"/>
          <w:iCs/>
          <w:sz w:val="24"/>
          <w:szCs w:val="24"/>
        </w:rPr>
        <w:t>Uzmanlık sonrası Ağustos 2015- Mayıs 2016 arası University of Texas Southwestern Medical Center Minimal Invavise Urology and Endourology Birimi’nde Research Fellow</w:t>
      </w:r>
    </w:p>
    <w:p w14:paraId="1F4595B0" w14:textId="77777777" w:rsidR="00B80A7A" w:rsidRPr="00B80A7A" w:rsidRDefault="00B80A7A" w:rsidP="00B80A7A">
      <w:pPr>
        <w:spacing w:line="360" w:lineRule="auto"/>
        <w:rPr>
          <w:rFonts w:ascii="Arial" w:hAnsi="Arial"/>
          <w:iCs/>
          <w:sz w:val="24"/>
          <w:szCs w:val="24"/>
        </w:rPr>
      </w:pPr>
    </w:p>
    <w:p w14:paraId="18DFAB11" w14:textId="58DA44EE" w:rsidR="000A12EE" w:rsidRPr="00761032" w:rsidRDefault="00581807" w:rsidP="00761032">
      <w:pPr>
        <w:spacing w:line="360" w:lineRule="auto"/>
        <w:rPr>
          <w:rFonts w:ascii="Arial" w:hAnsi="Arial"/>
          <w:b/>
          <w:color w:val="000000" w:themeColor="text1"/>
          <w:sz w:val="24"/>
          <w:szCs w:val="24"/>
        </w:rPr>
      </w:pPr>
      <w:r w:rsidRPr="00761032">
        <w:rPr>
          <w:rFonts w:ascii="Arial" w:hAnsi="Arial"/>
          <w:b/>
          <w:color w:val="000000" w:themeColor="text1"/>
          <w:sz w:val="24"/>
          <w:szCs w:val="24"/>
        </w:rPr>
        <w:t>İş deneyimi:</w:t>
      </w:r>
    </w:p>
    <w:p w14:paraId="489337C6" w14:textId="6CD5D041" w:rsidR="00581807" w:rsidRPr="00761032" w:rsidRDefault="00B80A7A" w:rsidP="00761032">
      <w:pPr>
        <w:spacing w:line="360" w:lineRule="auto"/>
        <w:rPr>
          <w:rFonts w:ascii="Arial" w:hAnsi="Arial"/>
          <w:iCs/>
          <w:sz w:val="24"/>
          <w:szCs w:val="24"/>
        </w:rPr>
      </w:pPr>
      <w:r>
        <w:rPr>
          <w:rFonts w:ascii="Arial" w:hAnsi="Arial"/>
          <w:iCs/>
          <w:sz w:val="24"/>
          <w:szCs w:val="24"/>
        </w:rPr>
        <w:t>Ekim-Aralık 2009</w:t>
      </w:r>
      <w:r w:rsidR="00581807" w:rsidRPr="00761032">
        <w:rPr>
          <w:rFonts w:ascii="Arial" w:hAnsi="Arial"/>
          <w:iCs/>
          <w:sz w:val="24"/>
          <w:szCs w:val="24"/>
        </w:rPr>
        <w:t xml:space="preserve">: </w:t>
      </w:r>
      <w:r>
        <w:rPr>
          <w:rFonts w:ascii="Arial" w:hAnsi="Arial"/>
          <w:iCs/>
          <w:sz w:val="24"/>
          <w:szCs w:val="24"/>
        </w:rPr>
        <w:t>Giresun Şebinkarahisar 112 Acil Sağlık Hizmetleri İstasyonu</w:t>
      </w:r>
      <w:r w:rsidR="00581807" w:rsidRPr="00761032">
        <w:rPr>
          <w:rFonts w:ascii="Arial" w:hAnsi="Arial"/>
          <w:iCs/>
          <w:sz w:val="24"/>
          <w:szCs w:val="24"/>
        </w:rPr>
        <w:t xml:space="preserve"> (</w:t>
      </w:r>
      <w:r>
        <w:rPr>
          <w:rFonts w:ascii="Arial" w:hAnsi="Arial"/>
          <w:iCs/>
          <w:sz w:val="24"/>
          <w:szCs w:val="24"/>
        </w:rPr>
        <w:t>Pratisyen</w:t>
      </w:r>
      <w:r w:rsidR="00581807" w:rsidRPr="00761032">
        <w:rPr>
          <w:rFonts w:ascii="Arial" w:hAnsi="Arial"/>
          <w:iCs/>
          <w:sz w:val="24"/>
          <w:szCs w:val="24"/>
        </w:rPr>
        <w:t>)</w:t>
      </w:r>
    </w:p>
    <w:p w14:paraId="221CEAEE" w14:textId="77777777" w:rsidR="00B80A7A" w:rsidRDefault="00B80A7A" w:rsidP="00761032">
      <w:pPr>
        <w:spacing w:line="360" w:lineRule="auto"/>
        <w:rPr>
          <w:rFonts w:ascii="Arial" w:hAnsi="Arial"/>
          <w:iCs/>
          <w:sz w:val="24"/>
          <w:szCs w:val="24"/>
        </w:rPr>
      </w:pPr>
      <w:r>
        <w:rPr>
          <w:rFonts w:ascii="Arial" w:hAnsi="Arial"/>
          <w:iCs/>
          <w:sz w:val="24"/>
          <w:szCs w:val="24"/>
        </w:rPr>
        <w:t xml:space="preserve">Haziran 2016-Aralık 2017 </w:t>
      </w:r>
      <w:r w:rsidR="00581807" w:rsidRPr="00761032">
        <w:rPr>
          <w:rFonts w:ascii="Arial" w:hAnsi="Arial"/>
          <w:iCs/>
          <w:sz w:val="24"/>
          <w:szCs w:val="24"/>
        </w:rPr>
        <w:t xml:space="preserve">: </w:t>
      </w:r>
      <w:r>
        <w:rPr>
          <w:rFonts w:ascii="Arial" w:hAnsi="Arial"/>
          <w:iCs/>
          <w:sz w:val="24"/>
          <w:szCs w:val="24"/>
        </w:rPr>
        <w:t>Muş Devlet Hastanesi Üroloji (Devlet Hizmet Yükümlülüğü)</w:t>
      </w:r>
    </w:p>
    <w:p w14:paraId="605AAEF8" w14:textId="6E9797A1" w:rsidR="00581807" w:rsidRPr="00761032" w:rsidRDefault="00B80A7A" w:rsidP="00761032">
      <w:pPr>
        <w:spacing w:line="360" w:lineRule="auto"/>
        <w:rPr>
          <w:rFonts w:ascii="Arial" w:hAnsi="Arial"/>
          <w:b/>
          <w:color w:val="000000" w:themeColor="text1"/>
          <w:sz w:val="24"/>
          <w:szCs w:val="24"/>
        </w:rPr>
      </w:pPr>
      <w:r>
        <w:rPr>
          <w:rFonts w:ascii="Arial" w:hAnsi="Arial"/>
          <w:b/>
          <w:color w:val="000000" w:themeColor="text1"/>
          <w:sz w:val="24"/>
          <w:szCs w:val="24"/>
        </w:rPr>
        <w:t>Aralık 2017</w:t>
      </w:r>
      <w:r w:rsidR="00EE7218" w:rsidRPr="00761032">
        <w:rPr>
          <w:rFonts w:ascii="Arial" w:hAnsi="Arial"/>
          <w:b/>
          <w:color w:val="000000" w:themeColor="text1"/>
          <w:sz w:val="24"/>
          <w:szCs w:val="24"/>
        </w:rPr>
        <w:t>’den itibaren Koç Üniversitesi Hastanesi, Üroloji Kliniği, İstanbul</w:t>
      </w:r>
    </w:p>
    <w:p w14:paraId="14B2A75B" w14:textId="77777777" w:rsidR="008C5582" w:rsidRPr="00761032" w:rsidRDefault="008C5582" w:rsidP="00761032">
      <w:pPr>
        <w:spacing w:line="360" w:lineRule="auto"/>
        <w:rPr>
          <w:rFonts w:ascii="Arial" w:hAnsi="Arial"/>
          <w:b/>
          <w:color w:val="000000" w:themeColor="text1"/>
          <w:sz w:val="24"/>
          <w:szCs w:val="24"/>
        </w:rPr>
      </w:pPr>
    </w:p>
    <w:p w14:paraId="2842C2CC" w14:textId="77777777" w:rsidR="008C5582" w:rsidRPr="00761032" w:rsidRDefault="008C5582" w:rsidP="00761032">
      <w:pPr>
        <w:spacing w:line="360" w:lineRule="auto"/>
        <w:rPr>
          <w:rFonts w:ascii="Arial" w:hAnsi="Arial"/>
          <w:b/>
          <w:color w:val="000000" w:themeColor="text1"/>
          <w:sz w:val="24"/>
          <w:szCs w:val="24"/>
        </w:rPr>
      </w:pPr>
    </w:p>
    <w:p w14:paraId="2437D192" w14:textId="76C4E014" w:rsidR="008C5582" w:rsidRPr="00761032" w:rsidRDefault="008C5582" w:rsidP="00761032">
      <w:pPr>
        <w:spacing w:line="360" w:lineRule="auto"/>
        <w:rPr>
          <w:rFonts w:ascii="Arial" w:hAnsi="Arial"/>
          <w:b/>
          <w:color w:val="000000" w:themeColor="text1"/>
          <w:sz w:val="24"/>
          <w:szCs w:val="24"/>
        </w:rPr>
      </w:pPr>
      <w:r w:rsidRPr="00761032">
        <w:rPr>
          <w:rFonts w:ascii="Arial" w:hAnsi="Arial"/>
          <w:b/>
          <w:color w:val="000000" w:themeColor="text1"/>
          <w:sz w:val="24"/>
          <w:szCs w:val="24"/>
        </w:rPr>
        <w:t>Bilimsel yayı</w:t>
      </w:r>
      <w:r w:rsidR="001251BC">
        <w:rPr>
          <w:rFonts w:ascii="Arial" w:hAnsi="Arial"/>
          <w:b/>
          <w:color w:val="000000" w:themeColor="text1"/>
          <w:sz w:val="24"/>
          <w:szCs w:val="24"/>
        </w:rPr>
        <w:t>n</w:t>
      </w:r>
      <w:bookmarkStart w:id="0" w:name="_GoBack"/>
      <w:bookmarkEnd w:id="0"/>
      <w:r w:rsidRPr="00761032">
        <w:rPr>
          <w:rFonts w:ascii="Arial" w:hAnsi="Arial"/>
          <w:b/>
          <w:color w:val="000000" w:themeColor="text1"/>
          <w:sz w:val="24"/>
          <w:szCs w:val="24"/>
        </w:rPr>
        <w:t>lar:</w:t>
      </w:r>
    </w:p>
    <w:p w14:paraId="0C6F9021" w14:textId="698D8F71" w:rsidR="008C5582" w:rsidRPr="00761032" w:rsidRDefault="001251BC" w:rsidP="00761032">
      <w:p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Kasım 2018 itibari ile uluslarasr hakemli dergilerde yayınlanmış toplam 12 adet SCI ve SCI Expanded</w:t>
      </w:r>
      <w:r w:rsidR="008C5582" w:rsidRPr="00761032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 xml:space="preserve">yayını mevcuttur. Uluslararası toplantılarda sunulmuş ya da bildiri kitabında basılmış 10 adet bildirisi bulunmaktadır. Ulusal hakemli dergilerde 4 adet </w:t>
      </w:r>
      <w:r>
        <w:rPr>
          <w:rFonts w:ascii="Arial" w:hAnsi="Arial"/>
          <w:sz w:val="24"/>
          <w:szCs w:val="24"/>
        </w:rPr>
        <w:lastRenderedPageBreak/>
        <w:t xml:space="preserve">yayını mevcuttur. Bir adet kitap bölümü mevcuttur. Ayrıca çok sayıda ulusal toplantılarda sunulmuş veya bildiri kitabında yer almış bildirisi vardır. </w:t>
      </w:r>
      <w:r w:rsidR="00204C0B">
        <w:rPr>
          <w:rFonts w:ascii="Arial" w:hAnsi="Arial"/>
          <w:sz w:val="24"/>
          <w:szCs w:val="24"/>
        </w:rPr>
        <w:t xml:space="preserve"> </w:t>
      </w:r>
    </w:p>
    <w:p w14:paraId="0F647427" w14:textId="77777777" w:rsidR="00B80A7A" w:rsidRPr="00761032" w:rsidRDefault="00B80A7A" w:rsidP="00761032">
      <w:pPr>
        <w:spacing w:line="360" w:lineRule="auto"/>
        <w:rPr>
          <w:rFonts w:ascii="Arial" w:hAnsi="Arial"/>
          <w:sz w:val="24"/>
          <w:szCs w:val="24"/>
        </w:rPr>
      </w:pPr>
    </w:p>
    <w:p w14:paraId="4D12E6CF" w14:textId="77777777" w:rsidR="00B41A5D" w:rsidRDefault="00B41A5D" w:rsidP="00761032">
      <w:pPr>
        <w:pStyle w:val="Heading1"/>
        <w:spacing w:line="360" w:lineRule="auto"/>
        <w:rPr>
          <w:rFonts w:cs="Arial"/>
          <w:b/>
          <w:sz w:val="24"/>
          <w:szCs w:val="24"/>
          <w:lang w:val="en-US"/>
        </w:rPr>
      </w:pPr>
      <w:proofErr w:type="spellStart"/>
      <w:r w:rsidRPr="00761032">
        <w:rPr>
          <w:rFonts w:cs="Arial"/>
          <w:b/>
          <w:sz w:val="24"/>
          <w:szCs w:val="24"/>
          <w:lang w:val="en-US"/>
        </w:rPr>
        <w:t>Sertifikalar</w:t>
      </w:r>
      <w:proofErr w:type="spellEnd"/>
      <w:r w:rsidRPr="00761032">
        <w:rPr>
          <w:rFonts w:cs="Arial"/>
          <w:b/>
          <w:sz w:val="24"/>
          <w:szCs w:val="24"/>
          <w:lang w:val="en-US"/>
        </w:rPr>
        <w:t>:</w:t>
      </w:r>
    </w:p>
    <w:p w14:paraId="403610FF" w14:textId="38DB364B" w:rsidR="001251BC" w:rsidRDefault="001251BC" w:rsidP="001251BC">
      <w:pPr>
        <w:pStyle w:val="ListParagraph"/>
        <w:numPr>
          <w:ilvl w:val="0"/>
          <w:numId w:val="5"/>
        </w:numPr>
        <w:spacing w:before="100" w:beforeAutospacing="1" w:after="100" w:afterAutospacing="1"/>
        <w:jc w:val="both"/>
        <w:rPr>
          <w:rFonts w:ascii="Times New Roman" w:hAnsi="Times New Roman"/>
          <w:i/>
          <w:iCs/>
          <w:sz w:val="24"/>
          <w:szCs w:val="24"/>
        </w:rPr>
      </w:pPr>
      <w:r w:rsidRPr="001251BC">
        <w:rPr>
          <w:rFonts w:ascii="Times New Roman" w:hAnsi="Times New Roman"/>
          <w:iCs/>
          <w:sz w:val="24"/>
          <w:szCs w:val="24"/>
        </w:rPr>
        <w:t xml:space="preserve">UT Southwestern Medical Center Southwestern Center for Minimally Invasive Surgery Robotic Surgery Program, Basic Training Course for DaVinci Robotic Console Surgeon. </w:t>
      </w:r>
      <w:r w:rsidRPr="001251BC">
        <w:rPr>
          <w:rFonts w:ascii="Times New Roman" w:hAnsi="Times New Roman"/>
          <w:i/>
          <w:iCs/>
          <w:sz w:val="24"/>
          <w:szCs w:val="24"/>
        </w:rPr>
        <w:t>10.03.2016</w:t>
      </w:r>
    </w:p>
    <w:p w14:paraId="6C8713D9" w14:textId="77777777" w:rsidR="001251BC" w:rsidRPr="001251BC" w:rsidRDefault="001251BC" w:rsidP="001251BC">
      <w:pPr>
        <w:pStyle w:val="ListParagraph"/>
        <w:spacing w:before="100" w:beforeAutospacing="1" w:after="100" w:afterAutospacing="1"/>
        <w:ind w:left="862"/>
        <w:jc w:val="both"/>
        <w:rPr>
          <w:rFonts w:ascii="Times New Roman" w:hAnsi="Times New Roman"/>
          <w:i/>
          <w:iCs/>
          <w:sz w:val="24"/>
          <w:szCs w:val="24"/>
        </w:rPr>
      </w:pPr>
    </w:p>
    <w:p w14:paraId="00089241" w14:textId="77777777" w:rsidR="001251BC" w:rsidRPr="001251BC" w:rsidRDefault="001251BC" w:rsidP="008538D4">
      <w:pPr>
        <w:pStyle w:val="ListParagraph"/>
        <w:numPr>
          <w:ilvl w:val="0"/>
          <w:numId w:val="5"/>
        </w:numPr>
        <w:spacing w:before="100" w:beforeAutospacing="1" w:after="100" w:afterAutospacing="1"/>
        <w:ind w:left="502"/>
        <w:jc w:val="both"/>
        <w:rPr>
          <w:rFonts w:ascii="Times New Roman" w:hAnsi="Times New Roman"/>
          <w:iCs/>
          <w:sz w:val="24"/>
          <w:szCs w:val="24"/>
        </w:rPr>
      </w:pPr>
      <w:r w:rsidRPr="001251BC">
        <w:rPr>
          <w:rFonts w:ascii="Times New Roman" w:hAnsi="Times New Roman"/>
          <w:iCs/>
          <w:sz w:val="24"/>
          <w:szCs w:val="24"/>
        </w:rPr>
        <w:t xml:space="preserve">Fundamentals of Laparoscopic Surgery Program. </w:t>
      </w:r>
      <w:r w:rsidRPr="001251BC">
        <w:rPr>
          <w:rFonts w:ascii="Times New Roman" w:hAnsi="Times New Roman"/>
          <w:i/>
          <w:iCs/>
          <w:sz w:val="24"/>
          <w:szCs w:val="24"/>
        </w:rPr>
        <w:t>09.02.2016</w:t>
      </w:r>
    </w:p>
    <w:p w14:paraId="3E60AB6D" w14:textId="77777777" w:rsidR="001251BC" w:rsidRPr="001251BC" w:rsidRDefault="001251BC" w:rsidP="000B7488">
      <w:pPr>
        <w:pStyle w:val="ListParagraph"/>
        <w:numPr>
          <w:ilvl w:val="0"/>
          <w:numId w:val="5"/>
        </w:numPr>
        <w:spacing w:before="100" w:beforeAutospacing="1" w:after="100" w:afterAutospacing="1"/>
        <w:ind w:left="502"/>
        <w:jc w:val="both"/>
        <w:rPr>
          <w:rFonts w:ascii="Times New Roman" w:hAnsi="Times New Roman"/>
          <w:iCs/>
          <w:sz w:val="24"/>
          <w:szCs w:val="24"/>
        </w:rPr>
      </w:pPr>
      <w:r w:rsidRPr="001251BC">
        <w:rPr>
          <w:rFonts w:ascii="Times New Roman" w:hAnsi="Times New Roman"/>
          <w:iCs/>
          <w:sz w:val="24"/>
          <w:szCs w:val="24"/>
        </w:rPr>
        <w:t xml:space="preserve">Working with the IACUC on the Animal Care and Use Courses. </w:t>
      </w:r>
      <w:r w:rsidRPr="001251BC">
        <w:rPr>
          <w:rFonts w:ascii="Times New Roman" w:hAnsi="Times New Roman"/>
          <w:i/>
          <w:iCs/>
          <w:sz w:val="24"/>
          <w:szCs w:val="24"/>
        </w:rPr>
        <w:t>28.08.2015</w:t>
      </w:r>
    </w:p>
    <w:p w14:paraId="37BFF962" w14:textId="77777777" w:rsidR="001251BC" w:rsidRPr="001251BC" w:rsidRDefault="001251BC" w:rsidP="00D62335">
      <w:pPr>
        <w:pStyle w:val="ListParagraph"/>
        <w:numPr>
          <w:ilvl w:val="0"/>
          <w:numId w:val="5"/>
        </w:numPr>
        <w:spacing w:before="100" w:beforeAutospacing="1" w:after="100" w:afterAutospacing="1"/>
        <w:ind w:left="502"/>
        <w:jc w:val="both"/>
        <w:rPr>
          <w:rFonts w:ascii="Times New Roman" w:hAnsi="Times New Roman"/>
          <w:iCs/>
          <w:sz w:val="24"/>
          <w:szCs w:val="24"/>
        </w:rPr>
      </w:pPr>
      <w:r w:rsidRPr="001251BC">
        <w:rPr>
          <w:rFonts w:ascii="Times New Roman" w:hAnsi="Times New Roman"/>
          <w:iCs/>
          <w:sz w:val="24"/>
          <w:szCs w:val="24"/>
        </w:rPr>
        <w:t xml:space="preserve">Worker Protection Program on the Animal Care and Use Courses </w:t>
      </w:r>
      <w:r w:rsidRPr="001251BC">
        <w:rPr>
          <w:rFonts w:ascii="Times New Roman" w:hAnsi="Times New Roman"/>
          <w:i/>
          <w:iCs/>
          <w:sz w:val="24"/>
          <w:szCs w:val="24"/>
        </w:rPr>
        <w:t>28.08.2015</w:t>
      </w:r>
    </w:p>
    <w:p w14:paraId="652ECA25" w14:textId="77777777" w:rsidR="001251BC" w:rsidRPr="001251BC" w:rsidRDefault="001251BC" w:rsidP="000C664D">
      <w:pPr>
        <w:pStyle w:val="ListParagraph"/>
        <w:numPr>
          <w:ilvl w:val="0"/>
          <w:numId w:val="5"/>
        </w:numPr>
        <w:spacing w:before="100" w:beforeAutospacing="1" w:after="100" w:afterAutospacing="1"/>
        <w:ind w:left="502"/>
        <w:jc w:val="both"/>
        <w:rPr>
          <w:rFonts w:ascii="Times New Roman" w:hAnsi="Times New Roman"/>
          <w:iCs/>
          <w:sz w:val="24"/>
          <w:szCs w:val="24"/>
        </w:rPr>
      </w:pPr>
      <w:r w:rsidRPr="001251BC">
        <w:rPr>
          <w:rFonts w:ascii="Times New Roman" w:hAnsi="Times New Roman"/>
          <w:iCs/>
          <w:sz w:val="24"/>
          <w:szCs w:val="24"/>
        </w:rPr>
        <w:t xml:space="preserve">Introduction to UTSW Animal Facilities on the Animal Care and Use Courses. </w:t>
      </w:r>
      <w:r w:rsidRPr="001251BC">
        <w:rPr>
          <w:rFonts w:ascii="Times New Roman" w:hAnsi="Times New Roman"/>
          <w:i/>
          <w:iCs/>
          <w:sz w:val="24"/>
          <w:szCs w:val="24"/>
        </w:rPr>
        <w:t>28.08.2015</w:t>
      </w:r>
    </w:p>
    <w:p w14:paraId="012846C1" w14:textId="77777777" w:rsidR="001251BC" w:rsidRPr="001251BC" w:rsidRDefault="001251BC" w:rsidP="0045492B">
      <w:pPr>
        <w:pStyle w:val="ListParagraph"/>
        <w:numPr>
          <w:ilvl w:val="0"/>
          <w:numId w:val="5"/>
        </w:numPr>
        <w:spacing w:before="100" w:beforeAutospacing="1" w:after="100" w:afterAutospacing="1"/>
        <w:ind w:left="502"/>
        <w:jc w:val="both"/>
        <w:rPr>
          <w:rFonts w:ascii="Times New Roman" w:hAnsi="Times New Roman"/>
          <w:iCs/>
          <w:sz w:val="24"/>
          <w:szCs w:val="24"/>
        </w:rPr>
      </w:pPr>
      <w:r w:rsidRPr="001251BC">
        <w:rPr>
          <w:rFonts w:ascii="Times New Roman" w:hAnsi="Times New Roman"/>
          <w:iCs/>
          <w:sz w:val="24"/>
          <w:szCs w:val="24"/>
        </w:rPr>
        <w:t xml:space="preserve">Introduction to Research Animal Care and Use at UTSW on the Animal Care and Use Courses. </w:t>
      </w:r>
      <w:r w:rsidRPr="001251BC">
        <w:rPr>
          <w:rFonts w:ascii="Times New Roman" w:hAnsi="Times New Roman"/>
          <w:i/>
          <w:iCs/>
          <w:sz w:val="24"/>
          <w:szCs w:val="24"/>
        </w:rPr>
        <w:t>28.08.2015</w:t>
      </w:r>
    </w:p>
    <w:p w14:paraId="24DDE68B" w14:textId="77777777" w:rsidR="001251BC" w:rsidRDefault="001251BC" w:rsidP="0024786D">
      <w:pPr>
        <w:pStyle w:val="ListParagraph"/>
        <w:numPr>
          <w:ilvl w:val="0"/>
          <w:numId w:val="5"/>
        </w:numPr>
        <w:spacing w:before="100" w:beforeAutospacing="1" w:after="100" w:afterAutospacing="1"/>
        <w:ind w:left="502"/>
        <w:jc w:val="both"/>
        <w:rPr>
          <w:rFonts w:ascii="Times New Roman" w:hAnsi="Times New Roman"/>
          <w:i/>
          <w:iCs/>
          <w:sz w:val="24"/>
          <w:szCs w:val="24"/>
        </w:rPr>
      </w:pPr>
      <w:r w:rsidRPr="001251BC">
        <w:rPr>
          <w:rFonts w:ascii="Times New Roman" w:hAnsi="Times New Roman"/>
          <w:iCs/>
          <w:sz w:val="24"/>
          <w:szCs w:val="24"/>
        </w:rPr>
        <w:t xml:space="preserve">Euthanasia of Mice and Rats on the Animal Care and Use Courses. </w:t>
      </w:r>
      <w:r w:rsidRPr="001251BC">
        <w:rPr>
          <w:rFonts w:ascii="Times New Roman" w:hAnsi="Times New Roman"/>
          <w:i/>
          <w:iCs/>
          <w:sz w:val="24"/>
          <w:szCs w:val="24"/>
        </w:rPr>
        <w:t>28.08.2015</w:t>
      </w:r>
    </w:p>
    <w:p w14:paraId="436E823A" w14:textId="77777777" w:rsidR="001251BC" w:rsidRPr="001251BC" w:rsidRDefault="001251BC" w:rsidP="003802B0">
      <w:pPr>
        <w:pStyle w:val="ListParagraph"/>
        <w:numPr>
          <w:ilvl w:val="0"/>
          <w:numId w:val="5"/>
        </w:numPr>
        <w:spacing w:before="100" w:beforeAutospacing="1" w:after="100" w:afterAutospacing="1"/>
        <w:ind w:left="502"/>
        <w:jc w:val="both"/>
      </w:pPr>
      <w:r w:rsidRPr="001251BC">
        <w:rPr>
          <w:rFonts w:ascii="Times New Roman" w:hAnsi="Times New Roman"/>
          <w:iCs/>
          <w:sz w:val="24"/>
          <w:szCs w:val="24"/>
        </w:rPr>
        <w:t xml:space="preserve">Anesthesia and Analgesia in Mice and Rats on the Animal Care and Use Courses. </w:t>
      </w:r>
      <w:r w:rsidRPr="001251BC">
        <w:rPr>
          <w:rFonts w:ascii="Times New Roman" w:hAnsi="Times New Roman"/>
          <w:i/>
          <w:iCs/>
          <w:sz w:val="24"/>
          <w:szCs w:val="24"/>
        </w:rPr>
        <w:t>28.08.2015</w:t>
      </w:r>
    </w:p>
    <w:p w14:paraId="477575DC" w14:textId="0186CC1B" w:rsidR="001251BC" w:rsidRPr="00373191" w:rsidRDefault="001251BC" w:rsidP="003802B0">
      <w:pPr>
        <w:pStyle w:val="ListParagraph"/>
        <w:numPr>
          <w:ilvl w:val="0"/>
          <w:numId w:val="5"/>
        </w:numPr>
        <w:spacing w:before="100" w:beforeAutospacing="1" w:after="100" w:afterAutospacing="1"/>
        <w:ind w:left="502"/>
        <w:jc w:val="both"/>
      </w:pPr>
      <w:r w:rsidRPr="001251BC">
        <w:rPr>
          <w:rFonts w:ascii="Times New Roman" w:hAnsi="Times New Roman"/>
          <w:iCs/>
          <w:sz w:val="24"/>
          <w:szCs w:val="24"/>
        </w:rPr>
        <w:t xml:space="preserve">Türk Üroloji Yeterlilik Kurulu (TÜYK) Sertifikası. </w:t>
      </w:r>
      <w:r w:rsidRPr="001251BC">
        <w:rPr>
          <w:rFonts w:ascii="Times New Roman" w:hAnsi="Times New Roman"/>
          <w:i/>
          <w:iCs/>
          <w:sz w:val="24"/>
          <w:szCs w:val="24"/>
        </w:rPr>
        <w:t>02.2015</w:t>
      </w:r>
    </w:p>
    <w:p w14:paraId="50B4B950" w14:textId="77777777" w:rsidR="001251BC" w:rsidRPr="001251BC" w:rsidRDefault="001251BC" w:rsidP="001251BC">
      <w:pPr>
        <w:rPr>
          <w:lang w:val="en-US" w:eastAsia="tr-TR"/>
        </w:rPr>
      </w:pPr>
    </w:p>
    <w:p w14:paraId="663A8087" w14:textId="7A0F41DD" w:rsidR="00761032" w:rsidRDefault="001E670A" w:rsidP="001E670A">
      <w:p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</w:t>
      </w:r>
    </w:p>
    <w:p w14:paraId="1BC8B890" w14:textId="77777777" w:rsidR="00B80A7A" w:rsidRDefault="00B80A7A" w:rsidP="00761032">
      <w:pPr>
        <w:spacing w:line="360" w:lineRule="auto"/>
        <w:rPr>
          <w:rFonts w:ascii="Arial" w:hAnsi="Arial" w:cs="Arial"/>
          <w:b/>
          <w:sz w:val="24"/>
          <w:szCs w:val="24"/>
          <w:lang w:val="en-US"/>
        </w:rPr>
      </w:pPr>
    </w:p>
    <w:p w14:paraId="6F9A1118" w14:textId="33C9D9F4" w:rsidR="00C6206E" w:rsidRPr="00B80A7A" w:rsidRDefault="00C6206E" w:rsidP="00761032">
      <w:pPr>
        <w:spacing w:line="360" w:lineRule="auto"/>
        <w:rPr>
          <w:rFonts w:ascii="Arial" w:hAnsi="Arial"/>
          <w:b/>
          <w:sz w:val="24"/>
          <w:szCs w:val="24"/>
        </w:rPr>
      </w:pPr>
      <w:r w:rsidRPr="00761032">
        <w:rPr>
          <w:rFonts w:ascii="Arial" w:hAnsi="Arial"/>
          <w:b/>
          <w:sz w:val="24"/>
          <w:szCs w:val="24"/>
        </w:rPr>
        <w:t>Üyelikler:</w:t>
      </w:r>
    </w:p>
    <w:p w14:paraId="48AC2920" w14:textId="648091BD" w:rsidR="00C6206E" w:rsidRPr="00761032" w:rsidRDefault="00C6206E" w:rsidP="00B80A7A">
      <w:pPr>
        <w:spacing w:line="360" w:lineRule="auto"/>
        <w:rPr>
          <w:rFonts w:ascii="Arial" w:hAnsi="Arial"/>
          <w:sz w:val="24"/>
          <w:szCs w:val="24"/>
        </w:rPr>
      </w:pPr>
      <w:r w:rsidRPr="00761032">
        <w:rPr>
          <w:rFonts w:ascii="Arial" w:hAnsi="Arial"/>
          <w:sz w:val="24"/>
          <w:szCs w:val="24"/>
        </w:rPr>
        <w:t>*European Association of Urology (EAU)</w:t>
      </w:r>
    </w:p>
    <w:p w14:paraId="7C089070" w14:textId="6C1DC9D2" w:rsidR="00C6206E" w:rsidRPr="00761032" w:rsidRDefault="00C6206E" w:rsidP="00761032">
      <w:pPr>
        <w:spacing w:line="360" w:lineRule="auto"/>
        <w:rPr>
          <w:rFonts w:ascii="Arial" w:hAnsi="Arial"/>
          <w:sz w:val="24"/>
          <w:szCs w:val="24"/>
          <w:lang w:val="en-US"/>
        </w:rPr>
      </w:pPr>
      <w:r w:rsidRPr="00761032">
        <w:rPr>
          <w:rFonts w:ascii="Arial" w:hAnsi="Arial"/>
          <w:sz w:val="24"/>
          <w:szCs w:val="24"/>
        </w:rPr>
        <w:t>*Ulusal Endoüroloji Derneği</w:t>
      </w:r>
    </w:p>
    <w:p w14:paraId="7A41B535" w14:textId="3363E2CB" w:rsidR="00A56587" w:rsidRPr="00357510" w:rsidRDefault="00A56587" w:rsidP="00357510">
      <w:pPr>
        <w:spacing w:line="360" w:lineRule="auto"/>
        <w:rPr>
          <w:rFonts w:ascii="Arial" w:hAnsi="Arial"/>
          <w:color w:val="000000" w:themeColor="text1"/>
          <w:sz w:val="24"/>
          <w:szCs w:val="24"/>
        </w:rPr>
      </w:pPr>
    </w:p>
    <w:p w14:paraId="45D1A771" w14:textId="77777777" w:rsidR="00F42A29" w:rsidRDefault="00F42A29"/>
    <w:sectPr w:rsidR="00F42A29" w:rsidSect="00F30C6B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18944A" w14:textId="77777777" w:rsidR="009C036B" w:rsidRDefault="009C036B" w:rsidP="00F30C6B">
      <w:r>
        <w:separator/>
      </w:r>
    </w:p>
  </w:endnote>
  <w:endnote w:type="continuationSeparator" w:id="0">
    <w:p w14:paraId="73F6FB4B" w14:textId="77777777" w:rsidR="009C036B" w:rsidRDefault="009C036B" w:rsidP="00F30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3" w:name="TITUS1FooterEvenPages"/>
  <w:p w14:paraId="6CC668FD" w14:textId="77777777" w:rsidR="00DB7FA7" w:rsidRDefault="00DB7FA7" w:rsidP="00DB7FA7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251BC">
      <w:rPr>
        <w:rStyle w:val="PageNumber"/>
        <w:noProof/>
      </w:rPr>
      <w:t>2</w:t>
    </w:r>
    <w:r>
      <w:rPr>
        <w:rStyle w:val="PageNumber"/>
      </w:rPr>
      <w:fldChar w:fldCharType="end"/>
    </w:r>
  </w:p>
  <w:p w14:paraId="2C9BB524" w14:textId="77777777" w:rsidR="00DB7FA7" w:rsidRDefault="00DB7FA7" w:rsidP="00761032">
    <w:pPr>
      <w:pStyle w:val="Footer"/>
      <w:ind w:right="360" w:firstLine="360"/>
    </w:pPr>
  </w:p>
  <w:bookmarkEnd w:id="3"/>
  <w:p w14:paraId="6C80EEFB" w14:textId="77777777" w:rsidR="00DB7FA7" w:rsidRDefault="00DB7FA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4" w:name="TITUS1FooterPrimary"/>
  <w:p w14:paraId="12B6938B" w14:textId="77777777" w:rsidR="00DB7FA7" w:rsidRDefault="00DB7FA7" w:rsidP="00DB7FA7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251BC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398018" w14:textId="05D234EE" w:rsidR="00DB7FA7" w:rsidRDefault="00DB7FA7" w:rsidP="00761032">
    <w:pPr>
      <w:pStyle w:val="Footer"/>
      <w:ind w:right="360" w:firstLine="360"/>
    </w:pPr>
    <w:r>
      <w:t>Canda AE, 2018, aecanda@ku.edu.tr</w:t>
    </w:r>
  </w:p>
  <w:bookmarkEnd w:id="4"/>
  <w:p w14:paraId="45F4055D" w14:textId="77777777" w:rsidR="00DB7FA7" w:rsidRDefault="00DB7FA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082C83" w14:textId="77777777" w:rsidR="009C036B" w:rsidRDefault="009C036B" w:rsidP="00F30C6B">
      <w:r>
        <w:separator/>
      </w:r>
    </w:p>
  </w:footnote>
  <w:footnote w:type="continuationSeparator" w:id="0">
    <w:p w14:paraId="46B2D35A" w14:textId="77777777" w:rsidR="009C036B" w:rsidRDefault="009C036B" w:rsidP="00F30C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9559B4" w14:textId="77777777" w:rsidR="00DB7FA7" w:rsidRDefault="00DB7FA7" w:rsidP="00F30C6B">
    <w:pPr>
      <w:pStyle w:val="Header"/>
    </w:pPr>
    <w:bookmarkStart w:id="1" w:name="TITUS1HeaderEvenPages"/>
  </w:p>
  <w:bookmarkEnd w:id="1"/>
  <w:p w14:paraId="289F1067" w14:textId="77777777" w:rsidR="00DB7FA7" w:rsidRDefault="00DB7FA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0C28F7" w14:textId="77777777" w:rsidR="00DB7FA7" w:rsidRDefault="00DB7FA7" w:rsidP="00F30C6B">
    <w:pPr>
      <w:pStyle w:val="Header"/>
    </w:pPr>
    <w:bookmarkStart w:id="2" w:name="TITUS1HeaderPrimary"/>
  </w:p>
  <w:bookmarkEnd w:id="2"/>
  <w:p w14:paraId="4C8C7C59" w14:textId="77777777" w:rsidR="00DB7FA7" w:rsidRDefault="00DB7FA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452007"/>
    <w:multiLevelType w:val="hybridMultilevel"/>
    <w:tmpl w:val="A1DE65CE"/>
    <w:lvl w:ilvl="0" w:tplc="1748ACB8">
      <w:start w:val="1"/>
      <w:numFmt w:val="decimal"/>
      <w:lvlText w:val="%1."/>
      <w:lvlJc w:val="left"/>
      <w:pPr>
        <w:ind w:left="501" w:hanging="360"/>
      </w:pPr>
      <w:rPr>
        <w:rFonts w:ascii="Times New Roman" w:eastAsiaTheme="minorHAnsi" w:hAnsi="Times New Roman" w:cs="Times New Roman"/>
        <w:b/>
        <w:i w:val="0"/>
      </w:rPr>
    </w:lvl>
    <w:lvl w:ilvl="1" w:tplc="041F0019">
      <w:start w:val="1"/>
      <w:numFmt w:val="lowerLetter"/>
      <w:lvlText w:val="%2."/>
      <w:lvlJc w:val="left"/>
      <w:pPr>
        <w:ind w:left="1221" w:hanging="360"/>
      </w:pPr>
    </w:lvl>
    <w:lvl w:ilvl="2" w:tplc="041F001B" w:tentative="1">
      <w:start w:val="1"/>
      <w:numFmt w:val="lowerRoman"/>
      <w:lvlText w:val="%3."/>
      <w:lvlJc w:val="right"/>
      <w:pPr>
        <w:ind w:left="1941" w:hanging="180"/>
      </w:pPr>
    </w:lvl>
    <w:lvl w:ilvl="3" w:tplc="041F000F" w:tentative="1">
      <w:start w:val="1"/>
      <w:numFmt w:val="decimal"/>
      <w:lvlText w:val="%4."/>
      <w:lvlJc w:val="left"/>
      <w:pPr>
        <w:ind w:left="2661" w:hanging="360"/>
      </w:pPr>
    </w:lvl>
    <w:lvl w:ilvl="4" w:tplc="041F0019" w:tentative="1">
      <w:start w:val="1"/>
      <w:numFmt w:val="lowerLetter"/>
      <w:lvlText w:val="%5."/>
      <w:lvlJc w:val="left"/>
      <w:pPr>
        <w:ind w:left="3381" w:hanging="360"/>
      </w:pPr>
    </w:lvl>
    <w:lvl w:ilvl="5" w:tplc="041F001B" w:tentative="1">
      <w:start w:val="1"/>
      <w:numFmt w:val="lowerRoman"/>
      <w:lvlText w:val="%6."/>
      <w:lvlJc w:val="right"/>
      <w:pPr>
        <w:ind w:left="4101" w:hanging="180"/>
      </w:pPr>
    </w:lvl>
    <w:lvl w:ilvl="6" w:tplc="041F000F" w:tentative="1">
      <w:start w:val="1"/>
      <w:numFmt w:val="decimal"/>
      <w:lvlText w:val="%7."/>
      <w:lvlJc w:val="left"/>
      <w:pPr>
        <w:ind w:left="4821" w:hanging="360"/>
      </w:pPr>
    </w:lvl>
    <w:lvl w:ilvl="7" w:tplc="041F0019" w:tentative="1">
      <w:start w:val="1"/>
      <w:numFmt w:val="lowerLetter"/>
      <w:lvlText w:val="%8."/>
      <w:lvlJc w:val="left"/>
      <w:pPr>
        <w:ind w:left="5541" w:hanging="360"/>
      </w:pPr>
    </w:lvl>
    <w:lvl w:ilvl="8" w:tplc="041F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">
    <w:nsid w:val="2579573F"/>
    <w:multiLevelType w:val="hybridMultilevel"/>
    <w:tmpl w:val="A83A587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1B2B23"/>
    <w:multiLevelType w:val="hybridMultilevel"/>
    <w:tmpl w:val="8E921FE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F73B3A"/>
    <w:multiLevelType w:val="hybridMultilevel"/>
    <w:tmpl w:val="DA581F3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460D0B"/>
    <w:multiLevelType w:val="hybridMultilevel"/>
    <w:tmpl w:val="08F29F1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F4C"/>
    <w:rsid w:val="00026D47"/>
    <w:rsid w:val="00037C0C"/>
    <w:rsid w:val="000636A5"/>
    <w:rsid w:val="00083D36"/>
    <w:rsid w:val="00092417"/>
    <w:rsid w:val="00092B7F"/>
    <w:rsid w:val="000A001A"/>
    <w:rsid w:val="000A12EE"/>
    <w:rsid w:val="000A46EC"/>
    <w:rsid w:val="000B4671"/>
    <w:rsid w:val="000C25CC"/>
    <w:rsid w:val="000E6588"/>
    <w:rsid w:val="000E6E54"/>
    <w:rsid w:val="00122270"/>
    <w:rsid w:val="001239A7"/>
    <w:rsid w:val="001251BC"/>
    <w:rsid w:val="00126638"/>
    <w:rsid w:val="0015501B"/>
    <w:rsid w:val="00156140"/>
    <w:rsid w:val="001573A5"/>
    <w:rsid w:val="001732BC"/>
    <w:rsid w:val="0018187C"/>
    <w:rsid w:val="001E670A"/>
    <w:rsid w:val="00204C0B"/>
    <w:rsid w:val="00265472"/>
    <w:rsid w:val="0028039F"/>
    <w:rsid w:val="00283BBD"/>
    <w:rsid w:val="002860CD"/>
    <w:rsid w:val="002A283B"/>
    <w:rsid w:val="002A46A9"/>
    <w:rsid w:val="002B5733"/>
    <w:rsid w:val="002D62EE"/>
    <w:rsid w:val="002D7BCB"/>
    <w:rsid w:val="002E6E78"/>
    <w:rsid w:val="002F7B70"/>
    <w:rsid w:val="003172FE"/>
    <w:rsid w:val="00352463"/>
    <w:rsid w:val="00357510"/>
    <w:rsid w:val="00393116"/>
    <w:rsid w:val="003C0F93"/>
    <w:rsid w:val="003D5A3E"/>
    <w:rsid w:val="003D6F61"/>
    <w:rsid w:val="003F2EB0"/>
    <w:rsid w:val="00402867"/>
    <w:rsid w:val="00402F65"/>
    <w:rsid w:val="004370D4"/>
    <w:rsid w:val="00460B53"/>
    <w:rsid w:val="004617A5"/>
    <w:rsid w:val="00472470"/>
    <w:rsid w:val="00475B77"/>
    <w:rsid w:val="004852E7"/>
    <w:rsid w:val="004B5324"/>
    <w:rsid w:val="004C5FCE"/>
    <w:rsid w:val="004D0CDE"/>
    <w:rsid w:val="004D1E8B"/>
    <w:rsid w:val="004D3020"/>
    <w:rsid w:val="004E5908"/>
    <w:rsid w:val="004E792D"/>
    <w:rsid w:val="004F5DD7"/>
    <w:rsid w:val="004F624D"/>
    <w:rsid w:val="00506352"/>
    <w:rsid w:val="00515EFA"/>
    <w:rsid w:val="00526937"/>
    <w:rsid w:val="0053196E"/>
    <w:rsid w:val="0053225A"/>
    <w:rsid w:val="00581807"/>
    <w:rsid w:val="00590A48"/>
    <w:rsid w:val="00591437"/>
    <w:rsid w:val="005A437B"/>
    <w:rsid w:val="005D4C66"/>
    <w:rsid w:val="005E08CB"/>
    <w:rsid w:val="00620A60"/>
    <w:rsid w:val="00624D39"/>
    <w:rsid w:val="006770EB"/>
    <w:rsid w:val="00746705"/>
    <w:rsid w:val="00750436"/>
    <w:rsid w:val="00761032"/>
    <w:rsid w:val="00770F4F"/>
    <w:rsid w:val="007E1596"/>
    <w:rsid w:val="007F557F"/>
    <w:rsid w:val="00801E3A"/>
    <w:rsid w:val="00812724"/>
    <w:rsid w:val="0082531F"/>
    <w:rsid w:val="00834701"/>
    <w:rsid w:val="008577A0"/>
    <w:rsid w:val="00863673"/>
    <w:rsid w:val="00872BEB"/>
    <w:rsid w:val="00873C17"/>
    <w:rsid w:val="00877E58"/>
    <w:rsid w:val="00892EDC"/>
    <w:rsid w:val="008A6D1B"/>
    <w:rsid w:val="008B4D76"/>
    <w:rsid w:val="008C5582"/>
    <w:rsid w:val="008D2F74"/>
    <w:rsid w:val="00913419"/>
    <w:rsid w:val="00922187"/>
    <w:rsid w:val="00994BC5"/>
    <w:rsid w:val="009A3A91"/>
    <w:rsid w:val="009B40FF"/>
    <w:rsid w:val="009C036B"/>
    <w:rsid w:val="009D09A3"/>
    <w:rsid w:val="009D60EA"/>
    <w:rsid w:val="009E2822"/>
    <w:rsid w:val="009E40D6"/>
    <w:rsid w:val="00A06340"/>
    <w:rsid w:val="00A06AD0"/>
    <w:rsid w:val="00A45484"/>
    <w:rsid w:val="00A47237"/>
    <w:rsid w:val="00A56587"/>
    <w:rsid w:val="00A74654"/>
    <w:rsid w:val="00A80A1A"/>
    <w:rsid w:val="00A810BB"/>
    <w:rsid w:val="00A91FB8"/>
    <w:rsid w:val="00AC6BAD"/>
    <w:rsid w:val="00AF51AA"/>
    <w:rsid w:val="00B31790"/>
    <w:rsid w:val="00B32D45"/>
    <w:rsid w:val="00B41A5D"/>
    <w:rsid w:val="00B80A7A"/>
    <w:rsid w:val="00BA113F"/>
    <w:rsid w:val="00BB10DB"/>
    <w:rsid w:val="00BC0F4C"/>
    <w:rsid w:val="00BC4CD5"/>
    <w:rsid w:val="00BE62E4"/>
    <w:rsid w:val="00BE6D99"/>
    <w:rsid w:val="00BF5BA1"/>
    <w:rsid w:val="00C4529C"/>
    <w:rsid w:val="00C6206E"/>
    <w:rsid w:val="00C91236"/>
    <w:rsid w:val="00CA21E3"/>
    <w:rsid w:val="00CB7C18"/>
    <w:rsid w:val="00CD1578"/>
    <w:rsid w:val="00CD7D90"/>
    <w:rsid w:val="00D055E2"/>
    <w:rsid w:val="00D30D63"/>
    <w:rsid w:val="00D901A7"/>
    <w:rsid w:val="00DA7191"/>
    <w:rsid w:val="00DB7FA7"/>
    <w:rsid w:val="00DF2E2B"/>
    <w:rsid w:val="00E07BB4"/>
    <w:rsid w:val="00E5128A"/>
    <w:rsid w:val="00EB7932"/>
    <w:rsid w:val="00ED3643"/>
    <w:rsid w:val="00EE7218"/>
    <w:rsid w:val="00F022D1"/>
    <w:rsid w:val="00F274C7"/>
    <w:rsid w:val="00F30C6B"/>
    <w:rsid w:val="00F31B6D"/>
    <w:rsid w:val="00F331DF"/>
    <w:rsid w:val="00F3386C"/>
    <w:rsid w:val="00F347A5"/>
    <w:rsid w:val="00F37118"/>
    <w:rsid w:val="00F40195"/>
    <w:rsid w:val="00F40AA7"/>
    <w:rsid w:val="00F42A29"/>
    <w:rsid w:val="00F4633C"/>
    <w:rsid w:val="00F476A9"/>
    <w:rsid w:val="00F84D28"/>
    <w:rsid w:val="00FB44AF"/>
    <w:rsid w:val="00FD107E"/>
    <w:rsid w:val="00FE19BF"/>
    <w:rsid w:val="00FE1B5B"/>
    <w:rsid w:val="00FE4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D7E7DD7"/>
  <w15:docId w15:val="{3661A1EF-4FBB-4360-B579-7F048F3B1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1236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53225A"/>
    <w:pPr>
      <w:keepNext/>
      <w:jc w:val="both"/>
      <w:outlineLvl w:val="0"/>
    </w:pPr>
    <w:rPr>
      <w:rFonts w:ascii="Arial" w:eastAsia="Times New Roman" w:hAnsi="Arial"/>
      <w:sz w:val="32"/>
      <w:szCs w:val="20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1236"/>
    <w:pPr>
      <w:ind w:left="720"/>
      <w:contextualSpacing/>
    </w:pPr>
  </w:style>
  <w:style w:type="table" w:styleId="TableGrid">
    <w:name w:val="Table Grid"/>
    <w:basedOn w:val="TableNormal"/>
    <w:uiPriority w:val="39"/>
    <w:rsid w:val="00C912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F30C6B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30C6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0C6B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30C6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0C6B"/>
    <w:rPr>
      <w:rFonts w:ascii="Calibri" w:hAnsi="Calibri" w:cs="Times New Roman"/>
    </w:rPr>
  </w:style>
  <w:style w:type="character" w:customStyle="1" w:styleId="Heading1Char">
    <w:name w:val="Heading 1 Char"/>
    <w:basedOn w:val="DefaultParagraphFont"/>
    <w:link w:val="Heading1"/>
    <w:rsid w:val="0053225A"/>
    <w:rPr>
      <w:rFonts w:ascii="Arial" w:eastAsia="Times New Roman" w:hAnsi="Arial" w:cs="Times New Roman"/>
      <w:sz w:val="32"/>
      <w:szCs w:val="20"/>
      <w:lang w:eastAsia="tr-T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12E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2EE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7610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7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4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8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2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2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4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6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1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3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8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1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4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6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9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2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8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8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7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2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8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8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0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9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8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7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9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6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4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1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2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3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9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6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0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8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2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4D449A2-AC5C-45E4-B798-6992AD849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Nihan Olgun</dc:creator>
  <cp:keywords>Genel</cp:keywords>
  <dc:description/>
  <cp:lastModifiedBy>Ersin Köseoğlu</cp:lastModifiedBy>
  <cp:revision>3</cp:revision>
  <dcterms:created xsi:type="dcterms:W3CDTF">2018-11-05T14:13:00Z</dcterms:created>
  <dcterms:modified xsi:type="dcterms:W3CDTF">2018-11-05T15:41:00Z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0edd63cd-dfff-401d-b580-6c1db1db7563</vt:lpwstr>
  </property>
  <property fmtid="{D5CDD505-2E9C-101B-9397-08002B2CF9AE}" pid="3" name="VKVAHClassification-EN">
    <vt:lpwstr>VKVAH PUBLIC</vt:lpwstr>
  </property>
  <property fmtid="{D5CDD505-2E9C-101B-9397-08002B2CF9AE}" pid="4" name="VKVAHLANG">
    <vt:lpwstr>TR</vt:lpwstr>
  </property>
  <property fmtid="{D5CDD505-2E9C-101B-9397-08002B2CF9AE}" pid="5" name="VKVAHSINIFLANDIRMA">
    <vt:lpwstr>GENEL</vt:lpwstr>
  </property>
  <property fmtid="{D5CDD505-2E9C-101B-9397-08002B2CF9AE}" pid="6" name="VKVAHOPTIONS">
    <vt:lpwstr>NO</vt:lpwstr>
  </property>
</Properties>
</file>